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1D43" w:rsidRDefault="00253401" w:rsidP="00FD2543">
      <w:pPr>
        <w:pStyle w:val="a4"/>
        <w:ind w:left="0" w:right="82" w:firstLine="0"/>
        <w:jc w:val="center"/>
      </w:pPr>
      <w:r>
        <w:t>Категории</w:t>
      </w:r>
      <w:r>
        <w:rPr>
          <w:spacing w:val="6"/>
        </w:rPr>
        <w:t xml:space="preserve"> </w:t>
      </w:r>
      <w:r>
        <w:t>детей,</w:t>
      </w:r>
      <w:r>
        <w:rPr>
          <w:spacing w:val="7"/>
        </w:rPr>
        <w:t xml:space="preserve"> </w:t>
      </w:r>
      <w:r>
        <w:t>имеющих</w:t>
      </w:r>
      <w:r>
        <w:rPr>
          <w:spacing w:val="7"/>
        </w:rPr>
        <w:t xml:space="preserve"> </w:t>
      </w:r>
      <w:r>
        <w:t>право</w:t>
      </w:r>
      <w:r>
        <w:rPr>
          <w:spacing w:val="7"/>
        </w:rPr>
        <w:t xml:space="preserve"> </w:t>
      </w:r>
      <w:r>
        <w:t>на</w:t>
      </w:r>
      <w:r>
        <w:rPr>
          <w:spacing w:val="6"/>
        </w:rPr>
        <w:t xml:space="preserve"> </w:t>
      </w:r>
      <w:r>
        <w:t>дополнительную</w:t>
      </w:r>
      <w:r>
        <w:rPr>
          <w:spacing w:val="6"/>
        </w:rPr>
        <w:t xml:space="preserve"> </w:t>
      </w:r>
      <w:r>
        <w:t>меру</w:t>
      </w:r>
      <w:r>
        <w:rPr>
          <w:spacing w:val="7"/>
        </w:rPr>
        <w:t xml:space="preserve"> </w:t>
      </w:r>
      <w:r>
        <w:t>социальной</w:t>
      </w:r>
      <w:r>
        <w:rPr>
          <w:spacing w:val="7"/>
        </w:rPr>
        <w:t xml:space="preserve"> </w:t>
      </w:r>
      <w:r>
        <w:t>поддержки</w:t>
      </w:r>
      <w:r>
        <w:rPr>
          <w:spacing w:val="1"/>
        </w:rPr>
        <w:t xml:space="preserve"> </w:t>
      </w:r>
      <w:r>
        <w:t>в</w:t>
      </w:r>
      <w:r>
        <w:rPr>
          <w:spacing w:val="-3"/>
        </w:rPr>
        <w:t xml:space="preserve"> </w:t>
      </w:r>
      <w:r>
        <w:t>сфере</w:t>
      </w:r>
      <w:r>
        <w:rPr>
          <w:spacing w:val="-3"/>
        </w:rPr>
        <w:t xml:space="preserve"> </w:t>
      </w:r>
      <w:r>
        <w:t>организации</w:t>
      </w:r>
      <w:r>
        <w:rPr>
          <w:spacing w:val="-2"/>
        </w:rPr>
        <w:t xml:space="preserve"> </w:t>
      </w:r>
      <w:r>
        <w:t>отдыха</w:t>
      </w:r>
      <w:r>
        <w:rPr>
          <w:spacing w:val="-3"/>
        </w:rPr>
        <w:t xml:space="preserve"> </w:t>
      </w:r>
      <w:r>
        <w:t>детей</w:t>
      </w:r>
      <w:r>
        <w:rPr>
          <w:spacing w:val="-2"/>
        </w:rPr>
        <w:t xml:space="preserve"> </w:t>
      </w:r>
      <w:r>
        <w:t>и</w:t>
      </w:r>
      <w:r>
        <w:rPr>
          <w:spacing w:val="-2"/>
        </w:rPr>
        <w:t xml:space="preserve"> </w:t>
      </w:r>
      <w:r>
        <w:t>молодежи и</w:t>
      </w:r>
      <w:r>
        <w:rPr>
          <w:spacing w:val="-2"/>
        </w:rPr>
        <w:t xml:space="preserve"> </w:t>
      </w:r>
      <w:r>
        <w:t>их</w:t>
      </w:r>
      <w:r>
        <w:rPr>
          <w:spacing w:val="-2"/>
        </w:rPr>
        <w:t xml:space="preserve"> </w:t>
      </w:r>
      <w:r>
        <w:t>оздоровления</w:t>
      </w:r>
      <w:r>
        <w:rPr>
          <w:spacing w:val="-2"/>
        </w:rPr>
        <w:t xml:space="preserve"> </w:t>
      </w:r>
      <w:r>
        <w:t>в</w:t>
      </w:r>
      <w:r>
        <w:rPr>
          <w:spacing w:val="-2"/>
        </w:rPr>
        <w:t xml:space="preserve"> </w:t>
      </w:r>
      <w:r>
        <w:t>Санкт-Петербурге</w:t>
      </w:r>
    </w:p>
    <w:p w:rsidR="007B1D43" w:rsidRDefault="007B1D43" w:rsidP="00FD2543">
      <w:pPr>
        <w:pStyle w:val="a3"/>
        <w:spacing w:before="7"/>
        <w:ind w:left="0" w:right="82" w:firstLine="0"/>
        <w:jc w:val="left"/>
        <w:rPr>
          <w:b/>
          <w:sz w:val="23"/>
        </w:rPr>
      </w:pPr>
    </w:p>
    <w:p w:rsidR="007B1D43" w:rsidRDefault="00253401" w:rsidP="00DB0E27">
      <w:pPr>
        <w:pStyle w:val="a3"/>
        <w:ind w:left="0" w:right="82" w:firstLine="0"/>
      </w:pPr>
      <w:r>
        <w:t>В</w:t>
      </w:r>
      <w:r>
        <w:rPr>
          <w:spacing w:val="1"/>
        </w:rPr>
        <w:t xml:space="preserve"> </w:t>
      </w:r>
      <w:r>
        <w:t>соответствии</w:t>
      </w:r>
      <w:r>
        <w:rPr>
          <w:spacing w:val="1"/>
        </w:rPr>
        <w:t xml:space="preserve"> </w:t>
      </w:r>
      <w:r>
        <w:t>со</w:t>
      </w:r>
      <w:r>
        <w:rPr>
          <w:spacing w:val="1"/>
        </w:rPr>
        <w:t xml:space="preserve"> </w:t>
      </w:r>
      <w:r>
        <w:t>статьей</w:t>
      </w:r>
      <w:r>
        <w:rPr>
          <w:spacing w:val="1"/>
        </w:rPr>
        <w:t xml:space="preserve"> </w:t>
      </w:r>
      <w:r>
        <w:t>34</w:t>
      </w:r>
      <w:r>
        <w:rPr>
          <w:spacing w:val="1"/>
        </w:rPr>
        <w:t xml:space="preserve"> </w:t>
      </w:r>
      <w:r>
        <w:t>Закона</w:t>
      </w:r>
      <w:r>
        <w:rPr>
          <w:spacing w:val="1"/>
        </w:rPr>
        <w:t xml:space="preserve"> </w:t>
      </w:r>
      <w:r>
        <w:t>Санкт-Петербурга</w:t>
      </w:r>
      <w:r>
        <w:rPr>
          <w:spacing w:val="1"/>
        </w:rPr>
        <w:t xml:space="preserve"> </w:t>
      </w:r>
      <w:r>
        <w:t>«Социальный</w:t>
      </w:r>
      <w:r>
        <w:rPr>
          <w:spacing w:val="1"/>
        </w:rPr>
        <w:t xml:space="preserve"> </w:t>
      </w:r>
      <w:r>
        <w:t>кодекс</w:t>
      </w:r>
      <w:r>
        <w:rPr>
          <w:spacing w:val="1"/>
        </w:rPr>
        <w:t xml:space="preserve"> </w:t>
      </w:r>
      <w:r w:rsidR="00FD2543">
        <w:rPr>
          <w:spacing w:val="1"/>
        </w:rPr>
        <w:br/>
      </w:r>
      <w:r>
        <w:t>Санкт-</w:t>
      </w:r>
      <w:r>
        <w:rPr>
          <w:spacing w:val="1"/>
        </w:rPr>
        <w:t xml:space="preserve"> </w:t>
      </w:r>
      <w:r>
        <w:t>Петербурга» дополнительная мера социальной поддержки в сфере организации отдыха детей и</w:t>
      </w:r>
      <w:r>
        <w:rPr>
          <w:spacing w:val="1"/>
        </w:rPr>
        <w:t xml:space="preserve"> </w:t>
      </w:r>
      <w:r>
        <w:t>молодежи</w:t>
      </w:r>
      <w:r>
        <w:rPr>
          <w:spacing w:val="1"/>
        </w:rPr>
        <w:t xml:space="preserve"> </w:t>
      </w:r>
      <w:r>
        <w:t>и</w:t>
      </w:r>
      <w:r>
        <w:rPr>
          <w:spacing w:val="1"/>
        </w:rPr>
        <w:t xml:space="preserve"> </w:t>
      </w:r>
      <w:r>
        <w:t>их</w:t>
      </w:r>
      <w:r>
        <w:rPr>
          <w:spacing w:val="1"/>
        </w:rPr>
        <w:t xml:space="preserve"> </w:t>
      </w:r>
      <w:r>
        <w:t>оздоровления</w:t>
      </w:r>
      <w:r>
        <w:rPr>
          <w:spacing w:val="1"/>
        </w:rPr>
        <w:t xml:space="preserve"> </w:t>
      </w:r>
      <w:r>
        <w:t>в</w:t>
      </w:r>
      <w:r>
        <w:rPr>
          <w:spacing w:val="1"/>
        </w:rPr>
        <w:t xml:space="preserve"> </w:t>
      </w:r>
      <w:r>
        <w:t>Санкт-Петербурге</w:t>
      </w:r>
      <w:r>
        <w:rPr>
          <w:spacing w:val="1"/>
        </w:rPr>
        <w:t xml:space="preserve"> </w:t>
      </w:r>
      <w:r>
        <w:t>предоставляется</w:t>
      </w:r>
      <w:r>
        <w:rPr>
          <w:spacing w:val="1"/>
        </w:rPr>
        <w:t xml:space="preserve"> </w:t>
      </w:r>
      <w:r>
        <w:t>следующим</w:t>
      </w:r>
      <w:r>
        <w:rPr>
          <w:spacing w:val="60"/>
        </w:rPr>
        <w:t xml:space="preserve"> </w:t>
      </w:r>
      <w:r>
        <w:t>категориям</w:t>
      </w:r>
      <w:r>
        <w:rPr>
          <w:spacing w:val="1"/>
        </w:rPr>
        <w:t xml:space="preserve"> </w:t>
      </w:r>
      <w:r>
        <w:t>граждан РФ, имеющих</w:t>
      </w:r>
      <w:r>
        <w:rPr>
          <w:spacing w:val="-1"/>
        </w:rPr>
        <w:t xml:space="preserve"> </w:t>
      </w:r>
      <w:r>
        <w:t>место жительства</w:t>
      </w:r>
      <w:r>
        <w:rPr>
          <w:spacing w:val="-1"/>
        </w:rPr>
        <w:t xml:space="preserve"> </w:t>
      </w:r>
      <w:r>
        <w:t>в</w:t>
      </w:r>
      <w:r>
        <w:rPr>
          <w:spacing w:val="-2"/>
        </w:rPr>
        <w:t xml:space="preserve"> </w:t>
      </w:r>
      <w:r>
        <w:t>Санкт-Петербурге:</w:t>
      </w:r>
    </w:p>
    <w:p w:rsidR="00FD2543" w:rsidRPr="00FD2543" w:rsidRDefault="00253401" w:rsidP="00DB0E27">
      <w:pPr>
        <w:pStyle w:val="a3"/>
        <w:numPr>
          <w:ilvl w:val="0"/>
          <w:numId w:val="6"/>
        </w:numPr>
        <w:tabs>
          <w:tab w:val="left" w:pos="0"/>
        </w:tabs>
        <w:spacing w:before="3" w:line="237" w:lineRule="auto"/>
        <w:ind w:left="0" w:right="82" w:firstLine="0"/>
      </w:pPr>
      <w:r>
        <w:t>дети, оставшиеся без попечения родителей;</w:t>
      </w:r>
    </w:p>
    <w:p w:rsidR="007B1D43" w:rsidRDefault="00253401" w:rsidP="00DB0E27">
      <w:pPr>
        <w:pStyle w:val="a3"/>
        <w:numPr>
          <w:ilvl w:val="0"/>
          <w:numId w:val="6"/>
        </w:numPr>
        <w:spacing w:before="3" w:line="237" w:lineRule="auto"/>
        <w:ind w:left="0" w:right="82" w:firstLine="0"/>
      </w:pPr>
      <w:r>
        <w:t>дети-сироты;</w:t>
      </w:r>
    </w:p>
    <w:p w:rsidR="007B1D43" w:rsidRDefault="00253401" w:rsidP="00DB0E27">
      <w:pPr>
        <w:pStyle w:val="a3"/>
        <w:numPr>
          <w:ilvl w:val="0"/>
          <w:numId w:val="4"/>
        </w:numPr>
        <w:ind w:left="0" w:right="82" w:firstLine="0"/>
        <w:jc w:val="left"/>
      </w:pPr>
      <w:r>
        <w:t>дети-инвалиды,</w:t>
      </w:r>
      <w:r>
        <w:rPr>
          <w:spacing w:val="38"/>
        </w:rPr>
        <w:t xml:space="preserve"> </w:t>
      </w:r>
      <w:r>
        <w:t>а</w:t>
      </w:r>
      <w:r>
        <w:rPr>
          <w:spacing w:val="37"/>
        </w:rPr>
        <w:t xml:space="preserve"> </w:t>
      </w:r>
      <w:r>
        <w:t>также</w:t>
      </w:r>
      <w:r>
        <w:rPr>
          <w:spacing w:val="37"/>
        </w:rPr>
        <w:t xml:space="preserve"> </w:t>
      </w:r>
      <w:r>
        <w:t>лица,</w:t>
      </w:r>
      <w:r>
        <w:rPr>
          <w:spacing w:val="38"/>
        </w:rPr>
        <w:t xml:space="preserve"> </w:t>
      </w:r>
      <w:r>
        <w:t>сопровождающие</w:t>
      </w:r>
      <w:r>
        <w:rPr>
          <w:spacing w:val="37"/>
        </w:rPr>
        <w:t xml:space="preserve"> </w:t>
      </w:r>
      <w:r>
        <w:t>детей-инвалидов,</w:t>
      </w:r>
      <w:r>
        <w:rPr>
          <w:spacing w:val="37"/>
        </w:rPr>
        <w:t xml:space="preserve"> </w:t>
      </w:r>
      <w:r>
        <w:t>если</w:t>
      </w:r>
      <w:r>
        <w:rPr>
          <w:spacing w:val="39"/>
        </w:rPr>
        <w:t xml:space="preserve"> </w:t>
      </w:r>
      <w:r>
        <w:t>такие</w:t>
      </w:r>
      <w:r>
        <w:rPr>
          <w:spacing w:val="37"/>
        </w:rPr>
        <w:t xml:space="preserve"> </w:t>
      </w:r>
      <w:r>
        <w:t>дети</w:t>
      </w:r>
      <w:r>
        <w:rPr>
          <w:spacing w:val="39"/>
        </w:rPr>
        <w:t xml:space="preserve"> </w:t>
      </w:r>
      <w:r w:rsidR="005D4A64">
        <w:rPr>
          <w:spacing w:val="39"/>
        </w:rPr>
        <w:br/>
      </w:r>
      <w:r>
        <w:t>по</w:t>
      </w:r>
      <w:r>
        <w:rPr>
          <w:spacing w:val="-57"/>
        </w:rPr>
        <w:t xml:space="preserve">                     </w:t>
      </w:r>
      <w:r>
        <w:t>медицинским</w:t>
      </w:r>
      <w:r>
        <w:rPr>
          <w:spacing w:val="-2"/>
        </w:rPr>
        <w:t xml:space="preserve"> </w:t>
      </w:r>
      <w:r>
        <w:t>показаниям</w:t>
      </w:r>
      <w:r>
        <w:rPr>
          <w:spacing w:val="-1"/>
        </w:rPr>
        <w:t xml:space="preserve"> </w:t>
      </w:r>
      <w:r>
        <w:t>нуждаются в</w:t>
      </w:r>
      <w:r>
        <w:rPr>
          <w:spacing w:val="-2"/>
        </w:rPr>
        <w:t xml:space="preserve"> </w:t>
      </w:r>
      <w:r>
        <w:t>постоянном</w:t>
      </w:r>
      <w:r>
        <w:rPr>
          <w:spacing w:val="1"/>
        </w:rPr>
        <w:t xml:space="preserve"> </w:t>
      </w:r>
      <w:r>
        <w:t>уходе</w:t>
      </w:r>
      <w:r>
        <w:rPr>
          <w:spacing w:val="-2"/>
        </w:rPr>
        <w:t xml:space="preserve"> </w:t>
      </w:r>
      <w:r>
        <w:t>и помощи;</w:t>
      </w:r>
    </w:p>
    <w:p w:rsidR="00EB7B96" w:rsidRDefault="00EB7B96" w:rsidP="00EB7B96">
      <w:pPr>
        <w:pStyle w:val="a3"/>
        <w:numPr>
          <w:ilvl w:val="0"/>
          <w:numId w:val="4"/>
        </w:numPr>
        <w:ind w:left="0" w:right="82" w:firstLine="0"/>
        <w:jc w:val="left"/>
      </w:pPr>
      <w:r>
        <w:t xml:space="preserve">дети с ограниченными возможностями </w:t>
      </w:r>
      <w:r w:rsidRPr="00405F0A">
        <w:t xml:space="preserve">здоровья </w:t>
      </w:r>
    </w:p>
    <w:p w:rsidR="0082776F" w:rsidRDefault="0082776F" w:rsidP="0082776F">
      <w:pPr>
        <w:pStyle w:val="a3"/>
        <w:numPr>
          <w:ilvl w:val="0"/>
          <w:numId w:val="4"/>
        </w:numPr>
        <w:tabs>
          <w:tab w:val="left" w:pos="851"/>
        </w:tabs>
        <w:spacing w:before="1"/>
        <w:ind w:left="0" w:right="82" w:firstLine="0"/>
        <w:jc w:val="left"/>
      </w:pPr>
      <w:r w:rsidRPr="00DB0E27">
        <w:t>дети,</w:t>
      </w:r>
      <w:r w:rsidRPr="00DB0E27">
        <w:rPr>
          <w:spacing w:val="-2"/>
        </w:rPr>
        <w:t xml:space="preserve"> </w:t>
      </w:r>
      <w:r w:rsidRPr="00DB0E27">
        <w:t>страдающие</w:t>
      </w:r>
      <w:r w:rsidRPr="00DB0E27">
        <w:rPr>
          <w:spacing w:val="-3"/>
        </w:rPr>
        <w:t xml:space="preserve"> </w:t>
      </w:r>
      <w:r w:rsidRPr="00DB0E27">
        <w:t>заболеванием</w:t>
      </w:r>
      <w:r w:rsidRPr="00DB0E27">
        <w:rPr>
          <w:spacing w:val="-2"/>
        </w:rPr>
        <w:t xml:space="preserve"> </w:t>
      </w:r>
      <w:r w:rsidRPr="00DB0E27">
        <w:t>целиакия;</w:t>
      </w:r>
    </w:p>
    <w:p w:rsidR="00405F0A" w:rsidRDefault="00253401" w:rsidP="00DB0E27">
      <w:pPr>
        <w:pStyle w:val="a3"/>
        <w:numPr>
          <w:ilvl w:val="0"/>
          <w:numId w:val="4"/>
        </w:numPr>
        <w:tabs>
          <w:tab w:val="left" w:pos="851"/>
        </w:tabs>
        <w:ind w:left="0" w:right="82" w:firstLine="0"/>
      </w:pPr>
      <w:r>
        <w:t>дети</w:t>
      </w:r>
      <w:r w:rsidRPr="00405F0A">
        <w:rPr>
          <w:spacing w:val="9"/>
        </w:rPr>
        <w:t xml:space="preserve"> </w:t>
      </w:r>
      <w:r>
        <w:t>-</w:t>
      </w:r>
      <w:r w:rsidRPr="00405F0A">
        <w:rPr>
          <w:spacing w:val="7"/>
        </w:rPr>
        <w:t xml:space="preserve"> </w:t>
      </w:r>
      <w:r w:rsidR="00405F0A" w:rsidRPr="00405F0A">
        <w:rPr>
          <w:shd w:val="clear" w:color="auto" w:fill="FFFFFF"/>
        </w:rPr>
        <w:t xml:space="preserve">жертвы вооруженных и межнациональных конфликтов, экологических </w:t>
      </w:r>
      <w:r w:rsidR="005D4A64">
        <w:rPr>
          <w:shd w:val="clear" w:color="auto" w:fill="FFFFFF"/>
        </w:rPr>
        <w:br/>
      </w:r>
      <w:r w:rsidR="00405F0A" w:rsidRPr="00405F0A">
        <w:rPr>
          <w:shd w:val="clear" w:color="auto" w:fill="FFFFFF"/>
        </w:rPr>
        <w:t>и техногенных катастроф, стихийных бедствий, в том числе получившие после 18 февраля 2022 года увечье (ранение, травму, контузию) на территории Донецкой Народной Республики, Луганской Народной Республики, Запорожской области или Херсонской области либо на территории субъектов Российской Федерации, прилегающих к районам проведения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r w:rsidR="00EB7B96">
        <w:rPr>
          <w:shd w:val="clear" w:color="auto" w:fill="FFFFFF"/>
        </w:rPr>
        <w:t>;</w:t>
      </w:r>
    </w:p>
    <w:p w:rsidR="00EB7B96" w:rsidRDefault="00EB7B96" w:rsidP="00EB7B96">
      <w:pPr>
        <w:pStyle w:val="a3"/>
        <w:numPr>
          <w:ilvl w:val="0"/>
          <w:numId w:val="4"/>
        </w:numPr>
        <w:tabs>
          <w:tab w:val="left" w:pos="0"/>
        </w:tabs>
        <w:spacing w:before="1"/>
        <w:ind w:left="0" w:right="82" w:firstLine="0"/>
      </w:pPr>
      <w:r>
        <w:rPr>
          <w:shd w:val="clear" w:color="auto" w:fill="FFFFFF"/>
        </w:rPr>
        <w:t xml:space="preserve">дети, </w:t>
      </w:r>
      <w:r w:rsidRPr="00DB0E27">
        <w:rPr>
          <w:shd w:val="clear" w:color="auto" w:fill="FFFFFF"/>
        </w:rPr>
        <w:t xml:space="preserve">один из родителей (законных представителей) которых участвует или участвовал </w:t>
      </w:r>
      <w:r>
        <w:rPr>
          <w:shd w:val="clear" w:color="auto" w:fill="FFFFFF"/>
        </w:rPr>
        <w:br/>
      </w:r>
      <w:r w:rsidRPr="00DB0E27">
        <w:rPr>
          <w:shd w:val="clear" w:color="auto" w:fill="FFFFFF"/>
        </w:rPr>
        <w:t>в проведении специальной военной операции (в выполнении специальных задач) на территориях Донецкой Народной Республики, Луганской Народной Республики, Запорожской и Херсонской областей и Украины</w:t>
      </w:r>
      <w:r>
        <w:rPr>
          <w:shd w:val="clear" w:color="auto" w:fill="FFFFFF"/>
        </w:rPr>
        <w:t xml:space="preserve">, а также в отражении вооруженного вторжения на территорию Российской Федерации и вооруженной провокации на Государственной границе Российской Федерации, прилегающих к районам проведения специальной военной операции на территориях </w:t>
      </w:r>
      <w:r w:rsidRPr="00DB0E27">
        <w:rPr>
          <w:shd w:val="clear" w:color="auto" w:fill="FFFFFF"/>
        </w:rPr>
        <w:t>Донецкой Народной Республики, Луганской Народной Республики, Запорожской и Херсонской областей и Украины</w:t>
      </w:r>
      <w:r>
        <w:rPr>
          <w:shd w:val="clear" w:color="auto" w:fill="FFFFFF"/>
        </w:rPr>
        <w:t>;</w:t>
      </w:r>
    </w:p>
    <w:p w:rsidR="00DB0E27" w:rsidRPr="00405F0A" w:rsidRDefault="00DB0E27" w:rsidP="00DB0E27">
      <w:pPr>
        <w:pStyle w:val="a3"/>
        <w:numPr>
          <w:ilvl w:val="0"/>
          <w:numId w:val="4"/>
        </w:numPr>
        <w:tabs>
          <w:tab w:val="left" w:pos="851"/>
        </w:tabs>
        <w:ind w:left="0" w:right="82" w:firstLine="0"/>
      </w:pPr>
      <w:r>
        <w:t xml:space="preserve">дети из семей </w:t>
      </w:r>
      <w:r>
        <w:t>беженцев и вынужденных</w:t>
      </w:r>
      <w:r>
        <w:rPr>
          <w:spacing w:val="1"/>
        </w:rPr>
        <w:t xml:space="preserve"> </w:t>
      </w:r>
      <w:r>
        <w:t>переселенцев</w:t>
      </w:r>
      <w:r>
        <w:t>;</w:t>
      </w:r>
    </w:p>
    <w:p w:rsidR="00D35CCD" w:rsidRDefault="00253401" w:rsidP="00DB0E27">
      <w:pPr>
        <w:pStyle w:val="a3"/>
        <w:numPr>
          <w:ilvl w:val="0"/>
          <w:numId w:val="4"/>
        </w:numPr>
        <w:tabs>
          <w:tab w:val="left" w:pos="851"/>
        </w:tabs>
        <w:ind w:left="0" w:right="82" w:firstLine="0"/>
        <w:jc w:val="left"/>
      </w:pPr>
      <w:r>
        <w:t>дети, состоящие на учете в органах внутренних дел;</w:t>
      </w:r>
    </w:p>
    <w:p w:rsidR="007B1D43" w:rsidRDefault="00253401" w:rsidP="00DB0E27">
      <w:pPr>
        <w:pStyle w:val="a3"/>
        <w:numPr>
          <w:ilvl w:val="0"/>
          <w:numId w:val="4"/>
        </w:numPr>
        <w:tabs>
          <w:tab w:val="left" w:pos="851"/>
        </w:tabs>
        <w:ind w:left="0" w:right="82" w:firstLine="0"/>
        <w:jc w:val="left"/>
      </w:pPr>
      <w:r>
        <w:rPr>
          <w:spacing w:val="-57"/>
        </w:rPr>
        <w:t xml:space="preserve"> </w:t>
      </w:r>
      <w:r>
        <w:t>дети -</w:t>
      </w:r>
      <w:r>
        <w:rPr>
          <w:spacing w:val="-1"/>
        </w:rPr>
        <w:t xml:space="preserve"> </w:t>
      </w:r>
      <w:r>
        <w:t>жертвы насилия;</w:t>
      </w:r>
    </w:p>
    <w:p w:rsidR="00DB0E27" w:rsidRDefault="00DB0E27" w:rsidP="00DB0E27">
      <w:pPr>
        <w:pStyle w:val="a3"/>
        <w:numPr>
          <w:ilvl w:val="0"/>
          <w:numId w:val="4"/>
        </w:numPr>
        <w:tabs>
          <w:tab w:val="left" w:pos="851"/>
        </w:tabs>
        <w:ind w:left="0" w:right="82" w:firstLine="0"/>
      </w:pPr>
      <w:r>
        <w:t>дети</w:t>
      </w:r>
      <w:r>
        <w:rPr>
          <w:spacing w:val="-2"/>
        </w:rPr>
        <w:t xml:space="preserve"> </w:t>
      </w:r>
      <w:r>
        <w:t>из</w:t>
      </w:r>
      <w:r>
        <w:rPr>
          <w:spacing w:val="-4"/>
        </w:rPr>
        <w:t xml:space="preserve"> </w:t>
      </w:r>
      <w:r>
        <w:t>неполных</w:t>
      </w:r>
      <w:r>
        <w:rPr>
          <w:spacing w:val="-1"/>
        </w:rPr>
        <w:t xml:space="preserve"> </w:t>
      </w:r>
      <w:r>
        <w:t>семей</w:t>
      </w:r>
      <w:r>
        <w:rPr>
          <w:spacing w:val="-3"/>
        </w:rPr>
        <w:t xml:space="preserve"> </w:t>
      </w:r>
      <w:r>
        <w:t>и</w:t>
      </w:r>
      <w:r>
        <w:rPr>
          <w:spacing w:val="-2"/>
        </w:rPr>
        <w:t xml:space="preserve"> </w:t>
      </w:r>
      <w:r>
        <w:t>многодетных</w:t>
      </w:r>
      <w:r>
        <w:rPr>
          <w:spacing w:val="-1"/>
        </w:rPr>
        <w:t xml:space="preserve"> </w:t>
      </w:r>
      <w:r>
        <w:t>семей;</w:t>
      </w:r>
    </w:p>
    <w:p w:rsidR="00DB0E27" w:rsidRDefault="00DB0E27" w:rsidP="00DB0E27">
      <w:pPr>
        <w:pStyle w:val="a3"/>
        <w:numPr>
          <w:ilvl w:val="0"/>
          <w:numId w:val="4"/>
        </w:numPr>
        <w:tabs>
          <w:tab w:val="left" w:pos="851"/>
        </w:tabs>
        <w:ind w:left="0" w:right="82" w:firstLine="0"/>
      </w:pPr>
      <w:r>
        <w:t>дети,</w:t>
      </w:r>
      <w:r>
        <w:rPr>
          <w:spacing w:val="1"/>
        </w:rPr>
        <w:t xml:space="preserve"> </w:t>
      </w:r>
      <w:r>
        <w:t>жизнедеятельность</w:t>
      </w:r>
      <w:r>
        <w:rPr>
          <w:spacing w:val="1"/>
        </w:rPr>
        <w:t xml:space="preserve"> </w:t>
      </w:r>
      <w:r>
        <w:t>которых</w:t>
      </w:r>
      <w:r>
        <w:rPr>
          <w:spacing w:val="1"/>
        </w:rPr>
        <w:t xml:space="preserve"> </w:t>
      </w:r>
      <w:r>
        <w:t>объективно</w:t>
      </w:r>
      <w:r>
        <w:rPr>
          <w:spacing w:val="1"/>
        </w:rPr>
        <w:t xml:space="preserve"> </w:t>
      </w:r>
      <w:r>
        <w:t>нарушена</w:t>
      </w:r>
      <w:r>
        <w:rPr>
          <w:spacing w:val="1"/>
        </w:rPr>
        <w:t xml:space="preserve"> </w:t>
      </w:r>
      <w:r>
        <w:t>в</w:t>
      </w:r>
      <w:r>
        <w:rPr>
          <w:spacing w:val="1"/>
        </w:rPr>
        <w:t xml:space="preserve"> </w:t>
      </w:r>
      <w:r>
        <w:t>результате</w:t>
      </w:r>
      <w:r>
        <w:rPr>
          <w:spacing w:val="1"/>
        </w:rPr>
        <w:t xml:space="preserve"> </w:t>
      </w:r>
      <w:r>
        <w:t>сложившихся</w:t>
      </w:r>
      <w:r>
        <w:rPr>
          <w:spacing w:val="1"/>
        </w:rPr>
        <w:t xml:space="preserve"> </w:t>
      </w:r>
      <w:r>
        <w:t>обстоятельств</w:t>
      </w:r>
      <w:r>
        <w:rPr>
          <w:spacing w:val="1"/>
        </w:rPr>
        <w:t xml:space="preserve"> </w:t>
      </w:r>
      <w:r>
        <w:t>и</w:t>
      </w:r>
      <w:r>
        <w:rPr>
          <w:spacing w:val="1"/>
        </w:rPr>
        <w:t xml:space="preserve"> </w:t>
      </w:r>
      <w:r>
        <w:t>которые</w:t>
      </w:r>
      <w:r>
        <w:rPr>
          <w:spacing w:val="1"/>
        </w:rPr>
        <w:t xml:space="preserve"> </w:t>
      </w:r>
      <w:r>
        <w:t>не</w:t>
      </w:r>
      <w:r>
        <w:rPr>
          <w:spacing w:val="1"/>
        </w:rPr>
        <w:t xml:space="preserve"> </w:t>
      </w:r>
      <w:r>
        <w:t>могут</w:t>
      </w:r>
      <w:r>
        <w:rPr>
          <w:spacing w:val="1"/>
        </w:rPr>
        <w:t xml:space="preserve"> </w:t>
      </w:r>
      <w:r>
        <w:t>преодолеть</w:t>
      </w:r>
      <w:r>
        <w:rPr>
          <w:spacing w:val="1"/>
        </w:rPr>
        <w:t xml:space="preserve"> </w:t>
      </w:r>
      <w:r>
        <w:t>данные</w:t>
      </w:r>
      <w:r>
        <w:rPr>
          <w:spacing w:val="1"/>
        </w:rPr>
        <w:t xml:space="preserve"> </w:t>
      </w:r>
      <w:r>
        <w:t>обстоятельства</w:t>
      </w:r>
      <w:r>
        <w:rPr>
          <w:spacing w:val="1"/>
        </w:rPr>
        <w:t xml:space="preserve"> </w:t>
      </w:r>
      <w:r>
        <w:t>самостоятельно</w:t>
      </w:r>
      <w:r>
        <w:rPr>
          <w:spacing w:val="1"/>
        </w:rPr>
        <w:t xml:space="preserve"> </w:t>
      </w:r>
      <w:r w:rsidR="005D4A64">
        <w:rPr>
          <w:spacing w:val="1"/>
        </w:rPr>
        <w:br/>
      </w:r>
      <w:r>
        <w:t>или</w:t>
      </w:r>
      <w:r>
        <w:rPr>
          <w:spacing w:val="1"/>
        </w:rPr>
        <w:t xml:space="preserve"> </w:t>
      </w:r>
      <w:r>
        <w:t>с</w:t>
      </w:r>
      <w:r>
        <w:rPr>
          <w:spacing w:val="1"/>
        </w:rPr>
        <w:t xml:space="preserve"> </w:t>
      </w:r>
      <w:r>
        <w:t>помощью</w:t>
      </w:r>
      <w:r>
        <w:rPr>
          <w:spacing w:val="-1"/>
        </w:rPr>
        <w:t xml:space="preserve"> </w:t>
      </w:r>
      <w:r>
        <w:t>семьи;</w:t>
      </w:r>
    </w:p>
    <w:p w:rsidR="00D35CCD" w:rsidRDefault="00253401" w:rsidP="00DB0E27">
      <w:pPr>
        <w:pStyle w:val="a3"/>
        <w:numPr>
          <w:ilvl w:val="0"/>
          <w:numId w:val="4"/>
        </w:numPr>
        <w:tabs>
          <w:tab w:val="left" w:pos="851"/>
        </w:tabs>
        <w:ind w:left="0" w:right="82" w:firstLine="0"/>
      </w:pPr>
      <w:r>
        <w:t>дети из малообеспеченных</w:t>
      </w:r>
      <w:r w:rsidR="00FD2543">
        <w:t xml:space="preserve"> </w:t>
      </w:r>
      <w:r>
        <w:t>семей;</w:t>
      </w:r>
      <w:r w:rsidR="00FD2543">
        <w:t xml:space="preserve"> </w:t>
      </w:r>
    </w:p>
    <w:p w:rsidR="007B1D43" w:rsidRDefault="00253401" w:rsidP="00DB0E27">
      <w:pPr>
        <w:pStyle w:val="a3"/>
        <w:numPr>
          <w:ilvl w:val="0"/>
          <w:numId w:val="4"/>
        </w:numPr>
        <w:tabs>
          <w:tab w:val="left" w:pos="851"/>
        </w:tabs>
        <w:ind w:left="0" w:right="82" w:firstLine="0"/>
      </w:pPr>
      <w:r>
        <w:t>дети работающих</w:t>
      </w:r>
      <w:r w:rsidR="00FD2543">
        <w:rPr>
          <w:spacing w:val="1"/>
        </w:rPr>
        <w:t xml:space="preserve"> </w:t>
      </w:r>
      <w:r>
        <w:t>граждан;</w:t>
      </w:r>
    </w:p>
    <w:p w:rsidR="0082776F" w:rsidRDefault="0082776F" w:rsidP="0082776F">
      <w:pPr>
        <w:pStyle w:val="a3"/>
        <w:numPr>
          <w:ilvl w:val="0"/>
          <w:numId w:val="4"/>
        </w:numPr>
        <w:tabs>
          <w:tab w:val="left" w:pos="851"/>
        </w:tabs>
        <w:ind w:left="0" w:right="82" w:firstLine="0"/>
      </w:pPr>
      <w:r>
        <w:t>дети</w:t>
      </w:r>
      <w:r>
        <w:rPr>
          <w:spacing w:val="1"/>
        </w:rPr>
        <w:t xml:space="preserve"> </w:t>
      </w:r>
      <w:r>
        <w:t>из</w:t>
      </w:r>
      <w:r>
        <w:rPr>
          <w:spacing w:val="1"/>
        </w:rPr>
        <w:t xml:space="preserve"> </w:t>
      </w:r>
      <w:r>
        <w:t>спортивных</w:t>
      </w:r>
      <w:r>
        <w:rPr>
          <w:spacing w:val="1"/>
        </w:rPr>
        <w:t xml:space="preserve"> </w:t>
      </w:r>
      <w:r>
        <w:t>и</w:t>
      </w:r>
      <w:r>
        <w:rPr>
          <w:spacing w:val="1"/>
        </w:rPr>
        <w:t xml:space="preserve"> </w:t>
      </w:r>
      <w:r>
        <w:t>(или)</w:t>
      </w:r>
      <w:r>
        <w:rPr>
          <w:spacing w:val="1"/>
        </w:rPr>
        <w:t xml:space="preserve"> </w:t>
      </w:r>
      <w:r>
        <w:t>творческих</w:t>
      </w:r>
      <w:r>
        <w:rPr>
          <w:spacing w:val="1"/>
        </w:rPr>
        <w:t xml:space="preserve"> </w:t>
      </w:r>
      <w:r>
        <w:t>коллективов</w:t>
      </w:r>
      <w:r>
        <w:rPr>
          <w:spacing w:val="1"/>
        </w:rPr>
        <w:t xml:space="preserve"> </w:t>
      </w:r>
      <w:r>
        <w:t>в</w:t>
      </w:r>
      <w:r>
        <w:rPr>
          <w:spacing w:val="1"/>
        </w:rPr>
        <w:t xml:space="preserve"> </w:t>
      </w:r>
      <w:r>
        <w:t>случае</w:t>
      </w:r>
      <w:r>
        <w:rPr>
          <w:spacing w:val="1"/>
        </w:rPr>
        <w:t xml:space="preserve"> </w:t>
      </w:r>
      <w:r>
        <w:t>их</w:t>
      </w:r>
      <w:r>
        <w:rPr>
          <w:spacing w:val="1"/>
        </w:rPr>
        <w:t xml:space="preserve"> </w:t>
      </w:r>
      <w:r>
        <w:t>направления</w:t>
      </w:r>
      <w:r>
        <w:rPr>
          <w:spacing w:val="1"/>
        </w:rPr>
        <w:t xml:space="preserve"> </w:t>
      </w:r>
      <w:r>
        <w:t>организованными</w:t>
      </w:r>
      <w:r>
        <w:rPr>
          <w:spacing w:val="-2"/>
        </w:rPr>
        <w:t xml:space="preserve"> </w:t>
      </w:r>
      <w:r>
        <w:t>группами</w:t>
      </w:r>
      <w:r>
        <w:rPr>
          <w:spacing w:val="-1"/>
        </w:rPr>
        <w:t xml:space="preserve"> </w:t>
      </w:r>
      <w:r>
        <w:t>в</w:t>
      </w:r>
      <w:r>
        <w:rPr>
          <w:spacing w:val="-2"/>
        </w:rPr>
        <w:t xml:space="preserve"> </w:t>
      </w:r>
      <w:r>
        <w:t>организации</w:t>
      </w:r>
      <w:r>
        <w:rPr>
          <w:spacing w:val="-1"/>
        </w:rPr>
        <w:t xml:space="preserve"> </w:t>
      </w:r>
      <w:r>
        <w:t>отдыха</w:t>
      </w:r>
      <w:r>
        <w:rPr>
          <w:spacing w:val="-2"/>
        </w:rPr>
        <w:t xml:space="preserve"> </w:t>
      </w:r>
      <w:r>
        <w:t>детей</w:t>
      </w:r>
      <w:r>
        <w:rPr>
          <w:spacing w:val="-1"/>
        </w:rPr>
        <w:t xml:space="preserve"> </w:t>
      </w:r>
      <w:r>
        <w:t>и</w:t>
      </w:r>
      <w:r>
        <w:rPr>
          <w:spacing w:val="-1"/>
        </w:rPr>
        <w:t xml:space="preserve"> </w:t>
      </w:r>
      <w:r>
        <w:t>молодежи</w:t>
      </w:r>
      <w:r>
        <w:rPr>
          <w:spacing w:val="-3"/>
        </w:rPr>
        <w:t xml:space="preserve"> </w:t>
      </w:r>
      <w:r>
        <w:t>и</w:t>
      </w:r>
      <w:r>
        <w:rPr>
          <w:spacing w:val="-1"/>
        </w:rPr>
        <w:t xml:space="preserve"> </w:t>
      </w:r>
      <w:r>
        <w:t>их</w:t>
      </w:r>
      <w:r>
        <w:rPr>
          <w:spacing w:val="1"/>
        </w:rPr>
        <w:t xml:space="preserve"> </w:t>
      </w:r>
      <w:r>
        <w:t>оздоровления;</w:t>
      </w:r>
    </w:p>
    <w:p w:rsidR="00DB0E27" w:rsidRDefault="00DB0E27" w:rsidP="00DB0E27">
      <w:pPr>
        <w:pStyle w:val="a3"/>
        <w:numPr>
          <w:ilvl w:val="0"/>
          <w:numId w:val="4"/>
        </w:numPr>
        <w:tabs>
          <w:tab w:val="left" w:pos="851"/>
        </w:tabs>
        <w:ind w:left="0" w:right="82" w:firstLine="0"/>
      </w:pPr>
      <w:r>
        <w:t xml:space="preserve">лица из числа детей-сирот и детей, оставшихся без попечения родителей, обучающиеся </w:t>
      </w:r>
      <w:r>
        <w:br/>
        <w:t>в</w:t>
      </w:r>
      <w:r>
        <w:rPr>
          <w:spacing w:val="1"/>
        </w:rPr>
        <w:t xml:space="preserve"> </w:t>
      </w:r>
      <w:r>
        <w:t>государственных образовательных учреждениях по образовательной программе среднего общего</w:t>
      </w:r>
      <w:r>
        <w:rPr>
          <w:spacing w:val="1"/>
        </w:rPr>
        <w:t xml:space="preserve"> </w:t>
      </w:r>
      <w:r>
        <w:t>образования,</w:t>
      </w:r>
      <w:r>
        <w:rPr>
          <w:spacing w:val="1"/>
        </w:rPr>
        <w:t xml:space="preserve"> </w:t>
      </w:r>
      <w:r>
        <w:t>а</w:t>
      </w:r>
      <w:r>
        <w:rPr>
          <w:spacing w:val="1"/>
        </w:rPr>
        <w:t xml:space="preserve"> </w:t>
      </w:r>
      <w:r>
        <w:t>также</w:t>
      </w:r>
      <w:r>
        <w:rPr>
          <w:spacing w:val="1"/>
        </w:rPr>
        <w:t xml:space="preserve"> </w:t>
      </w:r>
      <w:r>
        <w:t>в</w:t>
      </w:r>
      <w:r>
        <w:rPr>
          <w:spacing w:val="1"/>
        </w:rPr>
        <w:t xml:space="preserve"> </w:t>
      </w:r>
      <w:r>
        <w:t>государственных</w:t>
      </w:r>
      <w:r>
        <w:rPr>
          <w:spacing w:val="1"/>
        </w:rPr>
        <w:t xml:space="preserve"> </w:t>
      </w:r>
      <w:r>
        <w:t>профессиональных</w:t>
      </w:r>
      <w:r>
        <w:rPr>
          <w:spacing w:val="1"/>
        </w:rPr>
        <w:t xml:space="preserve"> </w:t>
      </w:r>
      <w:r>
        <w:t>образовательных</w:t>
      </w:r>
      <w:r>
        <w:rPr>
          <w:spacing w:val="1"/>
        </w:rPr>
        <w:t xml:space="preserve"> </w:t>
      </w:r>
      <w:r>
        <w:t>учреждениях,</w:t>
      </w:r>
      <w:r>
        <w:rPr>
          <w:spacing w:val="1"/>
        </w:rPr>
        <w:t xml:space="preserve"> </w:t>
      </w:r>
      <w:r>
        <w:t xml:space="preserve">реализующих образовательные программы среднего профессионального образования, в случае </w:t>
      </w:r>
      <w:r>
        <w:br/>
        <w:t>их</w:t>
      </w:r>
      <w:r>
        <w:rPr>
          <w:spacing w:val="1"/>
        </w:rPr>
        <w:t xml:space="preserve"> </w:t>
      </w:r>
      <w:r>
        <w:t>направления</w:t>
      </w:r>
      <w:r>
        <w:rPr>
          <w:spacing w:val="1"/>
        </w:rPr>
        <w:t xml:space="preserve"> </w:t>
      </w:r>
      <w:r>
        <w:t>организованными</w:t>
      </w:r>
      <w:r>
        <w:rPr>
          <w:spacing w:val="1"/>
        </w:rPr>
        <w:t xml:space="preserve"> </w:t>
      </w:r>
      <w:r>
        <w:t>группами</w:t>
      </w:r>
      <w:r>
        <w:rPr>
          <w:spacing w:val="1"/>
        </w:rPr>
        <w:t xml:space="preserve"> </w:t>
      </w:r>
      <w:r>
        <w:t>в</w:t>
      </w:r>
      <w:r>
        <w:rPr>
          <w:spacing w:val="1"/>
        </w:rPr>
        <w:t xml:space="preserve"> </w:t>
      </w:r>
      <w:r>
        <w:t>организации</w:t>
      </w:r>
      <w:r>
        <w:rPr>
          <w:spacing w:val="1"/>
        </w:rPr>
        <w:t xml:space="preserve"> </w:t>
      </w:r>
      <w:r>
        <w:t>отдыха</w:t>
      </w:r>
      <w:r>
        <w:rPr>
          <w:spacing w:val="1"/>
        </w:rPr>
        <w:t xml:space="preserve"> </w:t>
      </w:r>
      <w:r>
        <w:t>детей</w:t>
      </w:r>
      <w:r>
        <w:rPr>
          <w:spacing w:val="1"/>
        </w:rPr>
        <w:t xml:space="preserve"> </w:t>
      </w:r>
      <w:r>
        <w:t>и</w:t>
      </w:r>
      <w:r>
        <w:rPr>
          <w:spacing w:val="1"/>
        </w:rPr>
        <w:t xml:space="preserve"> </w:t>
      </w:r>
      <w:r>
        <w:t>молодежи</w:t>
      </w:r>
      <w:r>
        <w:rPr>
          <w:spacing w:val="1"/>
        </w:rPr>
        <w:t xml:space="preserve"> </w:t>
      </w:r>
      <w:r>
        <w:rPr>
          <w:spacing w:val="1"/>
        </w:rPr>
        <w:br/>
      </w:r>
      <w:r>
        <w:t>и</w:t>
      </w:r>
      <w:r>
        <w:rPr>
          <w:spacing w:val="1"/>
        </w:rPr>
        <w:t xml:space="preserve"> </w:t>
      </w:r>
      <w:r>
        <w:t>их</w:t>
      </w:r>
      <w:r>
        <w:rPr>
          <w:spacing w:val="-57"/>
        </w:rPr>
        <w:t xml:space="preserve"> </w:t>
      </w:r>
      <w:r>
        <w:t>оздоровления.</w:t>
      </w:r>
    </w:p>
    <w:p w:rsidR="007B1D43" w:rsidRDefault="00253401" w:rsidP="00DB0E27">
      <w:pPr>
        <w:pStyle w:val="a3"/>
        <w:numPr>
          <w:ilvl w:val="0"/>
          <w:numId w:val="4"/>
        </w:numPr>
        <w:tabs>
          <w:tab w:val="left" w:pos="851"/>
        </w:tabs>
        <w:spacing w:before="1"/>
        <w:ind w:left="0" w:right="82" w:firstLine="0"/>
      </w:pPr>
      <w:r>
        <w:t>дети,</w:t>
      </w:r>
      <w:r>
        <w:rPr>
          <w:spacing w:val="1"/>
        </w:rPr>
        <w:t xml:space="preserve"> </w:t>
      </w:r>
      <w:r>
        <w:t>один</w:t>
      </w:r>
      <w:r>
        <w:rPr>
          <w:spacing w:val="1"/>
        </w:rPr>
        <w:t xml:space="preserve"> </w:t>
      </w:r>
      <w:r>
        <w:t>из</w:t>
      </w:r>
      <w:r>
        <w:rPr>
          <w:spacing w:val="1"/>
        </w:rPr>
        <w:t xml:space="preserve"> </w:t>
      </w:r>
      <w:r>
        <w:t>родителей</w:t>
      </w:r>
      <w:r>
        <w:rPr>
          <w:spacing w:val="1"/>
        </w:rPr>
        <w:t xml:space="preserve"> </w:t>
      </w:r>
      <w:r>
        <w:t>(законных</w:t>
      </w:r>
      <w:r>
        <w:rPr>
          <w:spacing w:val="1"/>
        </w:rPr>
        <w:t xml:space="preserve"> </w:t>
      </w:r>
      <w:r>
        <w:t>представителей)</w:t>
      </w:r>
      <w:r>
        <w:rPr>
          <w:spacing w:val="1"/>
        </w:rPr>
        <w:t xml:space="preserve"> </w:t>
      </w:r>
      <w:r>
        <w:t>которых</w:t>
      </w:r>
      <w:r>
        <w:rPr>
          <w:spacing w:val="1"/>
        </w:rPr>
        <w:t xml:space="preserve"> </w:t>
      </w:r>
      <w:r>
        <w:t>является</w:t>
      </w:r>
      <w:r>
        <w:rPr>
          <w:spacing w:val="1"/>
        </w:rPr>
        <w:t xml:space="preserve"> </w:t>
      </w:r>
      <w:r>
        <w:t>добровольным</w:t>
      </w:r>
      <w:r>
        <w:rPr>
          <w:spacing w:val="1"/>
        </w:rPr>
        <w:t xml:space="preserve"> </w:t>
      </w:r>
      <w:r>
        <w:t>пожарным,</w:t>
      </w:r>
      <w:r>
        <w:rPr>
          <w:spacing w:val="-2"/>
        </w:rPr>
        <w:t xml:space="preserve"> </w:t>
      </w:r>
      <w:r>
        <w:t>сведения</w:t>
      </w:r>
      <w:r>
        <w:rPr>
          <w:spacing w:val="-1"/>
        </w:rPr>
        <w:t xml:space="preserve"> </w:t>
      </w:r>
      <w:r>
        <w:t>о</w:t>
      </w:r>
      <w:r>
        <w:rPr>
          <w:spacing w:val="-1"/>
        </w:rPr>
        <w:t xml:space="preserve"> </w:t>
      </w:r>
      <w:r>
        <w:t>котором</w:t>
      </w:r>
      <w:r>
        <w:rPr>
          <w:spacing w:val="-2"/>
        </w:rPr>
        <w:t xml:space="preserve"> </w:t>
      </w:r>
      <w:r>
        <w:t>содержатся</w:t>
      </w:r>
      <w:r>
        <w:rPr>
          <w:spacing w:val="1"/>
        </w:rPr>
        <w:t xml:space="preserve"> </w:t>
      </w:r>
      <w:r>
        <w:t>в</w:t>
      </w:r>
      <w:r>
        <w:rPr>
          <w:spacing w:val="-2"/>
        </w:rPr>
        <w:t xml:space="preserve"> </w:t>
      </w:r>
      <w:r>
        <w:t>реестре</w:t>
      </w:r>
      <w:r>
        <w:rPr>
          <w:spacing w:val="-1"/>
        </w:rPr>
        <w:t xml:space="preserve"> </w:t>
      </w:r>
      <w:r>
        <w:t>добровольных пожарных не</w:t>
      </w:r>
      <w:r>
        <w:rPr>
          <w:spacing w:val="-2"/>
        </w:rPr>
        <w:t xml:space="preserve"> </w:t>
      </w:r>
      <w:r>
        <w:t>менее</w:t>
      </w:r>
      <w:r>
        <w:rPr>
          <w:spacing w:val="-3"/>
        </w:rPr>
        <w:t xml:space="preserve"> </w:t>
      </w:r>
      <w:r>
        <w:t>3</w:t>
      </w:r>
      <w:r>
        <w:rPr>
          <w:spacing w:val="-1"/>
        </w:rPr>
        <w:t xml:space="preserve"> </w:t>
      </w:r>
      <w:r>
        <w:t>лет;</w:t>
      </w:r>
    </w:p>
    <w:p w:rsidR="00DB0E27" w:rsidRDefault="00DB0E27" w:rsidP="00DB0E27">
      <w:pPr>
        <w:pStyle w:val="a3"/>
        <w:numPr>
          <w:ilvl w:val="0"/>
          <w:numId w:val="4"/>
        </w:numPr>
        <w:tabs>
          <w:tab w:val="left" w:pos="851"/>
        </w:tabs>
        <w:ind w:left="0" w:right="82" w:firstLine="0"/>
      </w:pPr>
      <w:r w:rsidRPr="00DB0E27">
        <w:t>дети,</w:t>
      </w:r>
      <w:r w:rsidRPr="00DB0E27">
        <w:rPr>
          <w:spacing w:val="1"/>
        </w:rPr>
        <w:t xml:space="preserve"> </w:t>
      </w:r>
      <w:r w:rsidRPr="00DB0E27">
        <w:t>находящиеся</w:t>
      </w:r>
      <w:r w:rsidRPr="00DB0E27">
        <w:rPr>
          <w:spacing w:val="1"/>
        </w:rPr>
        <w:t xml:space="preserve"> </w:t>
      </w:r>
      <w:r w:rsidRPr="00DB0E27">
        <w:t>в</w:t>
      </w:r>
      <w:r w:rsidRPr="00DB0E27">
        <w:rPr>
          <w:spacing w:val="1"/>
        </w:rPr>
        <w:t xml:space="preserve"> </w:t>
      </w:r>
      <w:r w:rsidRPr="00DB0E27">
        <w:t>образовательных</w:t>
      </w:r>
      <w:r w:rsidRPr="00DB0E27">
        <w:rPr>
          <w:spacing w:val="1"/>
        </w:rPr>
        <w:t xml:space="preserve"> </w:t>
      </w:r>
      <w:r w:rsidRPr="00DB0E27">
        <w:t>организациях</w:t>
      </w:r>
      <w:r w:rsidRPr="00DB0E27">
        <w:rPr>
          <w:spacing w:val="1"/>
        </w:rPr>
        <w:t xml:space="preserve"> </w:t>
      </w:r>
      <w:r w:rsidRPr="00DB0E27">
        <w:t>для</w:t>
      </w:r>
      <w:r w:rsidRPr="00DB0E27">
        <w:rPr>
          <w:spacing w:val="1"/>
        </w:rPr>
        <w:t xml:space="preserve"> </w:t>
      </w:r>
      <w:r w:rsidRPr="00DB0E27">
        <w:t>обучающихся</w:t>
      </w:r>
      <w:r w:rsidRPr="00DB0E27">
        <w:rPr>
          <w:spacing w:val="1"/>
        </w:rPr>
        <w:t xml:space="preserve"> </w:t>
      </w:r>
      <w:r w:rsidRPr="00DB0E27">
        <w:t>с</w:t>
      </w:r>
      <w:r w:rsidRPr="00DB0E27">
        <w:rPr>
          <w:spacing w:val="1"/>
        </w:rPr>
        <w:t xml:space="preserve"> </w:t>
      </w:r>
      <w:r w:rsidRPr="00DB0E27">
        <w:t>девиантным</w:t>
      </w:r>
      <w:r w:rsidRPr="00DB0E27">
        <w:rPr>
          <w:spacing w:val="1"/>
        </w:rPr>
        <w:t xml:space="preserve"> </w:t>
      </w:r>
      <w:r w:rsidRPr="00DB0E27">
        <w:t xml:space="preserve">(общественно опасным) поведением, нуждающихся в особых условиях воспитания, обучения </w:t>
      </w:r>
      <w:r w:rsidRPr="00DB0E27">
        <w:br/>
        <w:t>и</w:t>
      </w:r>
      <w:r w:rsidRPr="00DB0E27">
        <w:rPr>
          <w:spacing w:val="1"/>
        </w:rPr>
        <w:t xml:space="preserve"> </w:t>
      </w:r>
      <w:r w:rsidRPr="00DB0E27">
        <w:t>требующих</w:t>
      </w:r>
      <w:r w:rsidRPr="00DB0E27">
        <w:rPr>
          <w:spacing w:val="1"/>
        </w:rPr>
        <w:t xml:space="preserve"> </w:t>
      </w:r>
      <w:r w:rsidRPr="00DB0E27">
        <w:t>специального</w:t>
      </w:r>
      <w:r w:rsidRPr="00DB0E27">
        <w:rPr>
          <w:spacing w:val="1"/>
        </w:rPr>
        <w:t xml:space="preserve"> </w:t>
      </w:r>
      <w:r w:rsidRPr="00DB0E27">
        <w:t>педагогического</w:t>
      </w:r>
      <w:r w:rsidRPr="00DB0E27">
        <w:rPr>
          <w:spacing w:val="1"/>
        </w:rPr>
        <w:t xml:space="preserve"> </w:t>
      </w:r>
      <w:r w:rsidRPr="00DB0E27">
        <w:t>подхода</w:t>
      </w:r>
      <w:r w:rsidRPr="00DB0E27">
        <w:rPr>
          <w:spacing w:val="1"/>
        </w:rPr>
        <w:t xml:space="preserve"> </w:t>
      </w:r>
      <w:r w:rsidRPr="00DB0E27">
        <w:t>(специальных</w:t>
      </w:r>
      <w:r w:rsidRPr="00DB0E27">
        <w:rPr>
          <w:spacing w:val="1"/>
        </w:rPr>
        <w:t xml:space="preserve"> </w:t>
      </w:r>
      <w:r w:rsidRPr="00DB0E27">
        <w:t>учебно-воспитательных</w:t>
      </w:r>
      <w:r w:rsidRPr="00DB0E27">
        <w:rPr>
          <w:spacing w:val="1"/>
        </w:rPr>
        <w:t xml:space="preserve"> </w:t>
      </w:r>
      <w:r w:rsidRPr="00DB0E27">
        <w:t>учреждениях</w:t>
      </w:r>
      <w:r w:rsidRPr="00DB0E27">
        <w:rPr>
          <w:spacing w:val="1"/>
        </w:rPr>
        <w:t xml:space="preserve"> </w:t>
      </w:r>
      <w:r w:rsidRPr="00DB0E27">
        <w:t>открытого и закрытого типа);</w:t>
      </w:r>
    </w:p>
    <w:p w:rsidR="00A7599E" w:rsidRDefault="00A7599E" w:rsidP="00A7599E">
      <w:pPr>
        <w:pStyle w:val="a3"/>
        <w:ind w:right="82" w:firstLine="455"/>
      </w:pPr>
    </w:p>
    <w:p w:rsidR="00EB7B96" w:rsidRDefault="00253401" w:rsidP="00A7599E">
      <w:pPr>
        <w:pStyle w:val="a3"/>
        <w:ind w:right="82" w:firstLine="455"/>
      </w:pPr>
      <w:r>
        <w:t>Дополнительная мера социальной поддержки в сфере организации отдыха детей и молодежи</w:t>
      </w:r>
      <w:r>
        <w:rPr>
          <w:spacing w:val="1"/>
        </w:rPr>
        <w:t xml:space="preserve"> </w:t>
      </w:r>
      <w:r w:rsidR="00D35CCD">
        <w:rPr>
          <w:spacing w:val="1"/>
        </w:rPr>
        <w:br/>
      </w:r>
      <w:r>
        <w:t>и их оздоровления в Санкт-Петербурге предоставляется</w:t>
      </w:r>
      <w:r w:rsidR="00EB7B96">
        <w:t>:</w:t>
      </w:r>
    </w:p>
    <w:p w:rsidR="00EB7B96" w:rsidRDefault="00EB7B96" w:rsidP="00A7599E">
      <w:pPr>
        <w:pStyle w:val="a3"/>
        <w:ind w:right="82" w:firstLine="455"/>
      </w:pPr>
      <w:r>
        <w:t xml:space="preserve">- </w:t>
      </w:r>
      <w:r w:rsidR="00253401">
        <w:t>детям</w:t>
      </w:r>
      <w:r>
        <w:t>, один из родителей (законных представителей) которых явля</w:t>
      </w:r>
      <w:r w:rsidR="0082776F">
        <w:t>е</w:t>
      </w:r>
      <w:r>
        <w:t>тся (являлс</w:t>
      </w:r>
      <w:r w:rsidR="0082776F">
        <w:t>я</w:t>
      </w:r>
      <w:r>
        <w:t>) участник</w:t>
      </w:r>
      <w:r w:rsidR="0082776F">
        <w:t>ом</w:t>
      </w:r>
      <w:bookmarkStart w:id="0" w:name="_GoBack"/>
      <w:bookmarkEnd w:id="0"/>
      <w:r>
        <w:t xml:space="preserve"> специальной военной операции,</w:t>
      </w:r>
      <w:r w:rsidR="00253401">
        <w:t xml:space="preserve"> </w:t>
      </w:r>
      <w:r>
        <w:t>имеющим</w:t>
      </w:r>
      <w:r>
        <w:rPr>
          <w:spacing w:val="40"/>
        </w:rPr>
        <w:t xml:space="preserve"> </w:t>
      </w:r>
      <w:r>
        <w:t>место</w:t>
      </w:r>
      <w:r>
        <w:rPr>
          <w:spacing w:val="41"/>
        </w:rPr>
        <w:t xml:space="preserve"> </w:t>
      </w:r>
      <w:r>
        <w:t>жительства</w:t>
      </w:r>
      <w:r>
        <w:rPr>
          <w:spacing w:val="40"/>
        </w:rPr>
        <w:t xml:space="preserve"> </w:t>
      </w:r>
      <w:r>
        <w:t>в</w:t>
      </w:r>
      <w:r>
        <w:rPr>
          <w:spacing w:val="42"/>
        </w:rPr>
        <w:t xml:space="preserve"> </w:t>
      </w:r>
      <w:r>
        <w:t>Санкт-Петербурге</w:t>
      </w:r>
      <w:r>
        <w:t>;</w:t>
      </w:r>
    </w:p>
    <w:p w:rsidR="00253401" w:rsidRDefault="00EB7B96" w:rsidP="00A7599E">
      <w:pPr>
        <w:pStyle w:val="a3"/>
        <w:ind w:right="82" w:firstLine="455"/>
      </w:pPr>
      <w:r>
        <w:t xml:space="preserve">- детям </w:t>
      </w:r>
      <w:r w:rsidR="00253401">
        <w:t>из семей беженцев и вынужденных</w:t>
      </w:r>
      <w:r w:rsidR="00253401">
        <w:rPr>
          <w:spacing w:val="1"/>
        </w:rPr>
        <w:t xml:space="preserve"> </w:t>
      </w:r>
      <w:r w:rsidR="00253401">
        <w:t>переселенцев,</w:t>
      </w:r>
      <w:r w:rsidR="00253401">
        <w:rPr>
          <w:spacing w:val="39"/>
        </w:rPr>
        <w:t xml:space="preserve"> </w:t>
      </w:r>
      <w:r w:rsidR="00253401">
        <w:t>имеющим</w:t>
      </w:r>
      <w:r w:rsidR="00253401">
        <w:rPr>
          <w:spacing w:val="40"/>
        </w:rPr>
        <w:t xml:space="preserve"> </w:t>
      </w:r>
      <w:r w:rsidR="00253401">
        <w:t>место</w:t>
      </w:r>
      <w:r w:rsidR="00253401">
        <w:rPr>
          <w:spacing w:val="41"/>
        </w:rPr>
        <w:t xml:space="preserve"> </w:t>
      </w:r>
      <w:r w:rsidR="00253401">
        <w:t>жительства</w:t>
      </w:r>
      <w:r w:rsidR="00253401">
        <w:rPr>
          <w:spacing w:val="40"/>
        </w:rPr>
        <w:t xml:space="preserve"> </w:t>
      </w:r>
      <w:r>
        <w:rPr>
          <w:spacing w:val="40"/>
        </w:rPr>
        <w:br/>
      </w:r>
      <w:r w:rsidR="00253401">
        <w:t>в</w:t>
      </w:r>
      <w:r w:rsidR="00253401">
        <w:rPr>
          <w:spacing w:val="42"/>
        </w:rPr>
        <w:t xml:space="preserve"> </w:t>
      </w:r>
      <w:r w:rsidR="00253401">
        <w:t>Санкт-Петербурге,</w:t>
      </w:r>
      <w:r w:rsidR="00253401">
        <w:rPr>
          <w:spacing w:val="40"/>
        </w:rPr>
        <w:t xml:space="preserve"> </w:t>
      </w:r>
      <w:r w:rsidR="00253401">
        <w:t>независимо</w:t>
      </w:r>
      <w:r w:rsidR="00253401">
        <w:rPr>
          <w:spacing w:val="40"/>
        </w:rPr>
        <w:t xml:space="preserve"> </w:t>
      </w:r>
      <w:r w:rsidR="00253401">
        <w:t>от</w:t>
      </w:r>
      <w:r w:rsidR="00253401">
        <w:rPr>
          <w:spacing w:val="41"/>
        </w:rPr>
        <w:t xml:space="preserve"> </w:t>
      </w:r>
      <w:r w:rsidR="00253401">
        <w:t>их</w:t>
      </w:r>
      <w:r w:rsidR="00253401">
        <w:rPr>
          <w:spacing w:val="43"/>
        </w:rPr>
        <w:t xml:space="preserve"> </w:t>
      </w:r>
      <w:r w:rsidR="00253401">
        <w:t>гражданства.</w:t>
      </w:r>
    </w:p>
    <w:sectPr w:rsidR="00253401" w:rsidSect="0082776F">
      <w:type w:val="continuous"/>
      <w:pgSz w:w="11910" w:h="16840"/>
      <w:pgMar w:top="142" w:right="740" w:bottom="280"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DC4F18"/>
    <w:multiLevelType w:val="hybridMultilevel"/>
    <w:tmpl w:val="32E61288"/>
    <w:lvl w:ilvl="0" w:tplc="86E6B0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1B25031"/>
    <w:multiLevelType w:val="hybridMultilevel"/>
    <w:tmpl w:val="5A32C53A"/>
    <w:lvl w:ilvl="0" w:tplc="C1FC9B4E">
      <w:start w:val="1"/>
      <w:numFmt w:val="decimal"/>
      <w:lvlText w:val="%1."/>
      <w:lvlJc w:val="left"/>
      <w:pPr>
        <w:ind w:left="816" w:hanging="247"/>
        <w:jc w:val="left"/>
      </w:pPr>
      <w:rPr>
        <w:rFonts w:ascii="Microsoft Sans Serif" w:eastAsia="Microsoft Sans Serif" w:hAnsi="Microsoft Sans Serif" w:cs="Microsoft Sans Serif" w:hint="default"/>
        <w:spacing w:val="-4"/>
        <w:w w:val="102"/>
        <w:sz w:val="19"/>
        <w:szCs w:val="19"/>
        <w:lang w:val="ru-RU" w:eastAsia="en-US" w:bidi="ar-SA"/>
      </w:rPr>
    </w:lvl>
    <w:lvl w:ilvl="1" w:tplc="992813FA">
      <w:numFmt w:val="bullet"/>
      <w:lvlText w:val="•"/>
      <w:lvlJc w:val="left"/>
      <w:pPr>
        <w:ind w:left="2112" w:hanging="247"/>
      </w:pPr>
      <w:rPr>
        <w:rFonts w:hint="default"/>
        <w:lang w:val="ru-RU" w:eastAsia="en-US" w:bidi="ar-SA"/>
      </w:rPr>
    </w:lvl>
    <w:lvl w:ilvl="2" w:tplc="DDA80308">
      <w:numFmt w:val="bullet"/>
      <w:lvlText w:val="•"/>
      <w:lvlJc w:val="left"/>
      <w:pPr>
        <w:ind w:left="3404" w:hanging="247"/>
      </w:pPr>
      <w:rPr>
        <w:rFonts w:hint="default"/>
        <w:lang w:val="ru-RU" w:eastAsia="en-US" w:bidi="ar-SA"/>
      </w:rPr>
    </w:lvl>
    <w:lvl w:ilvl="3" w:tplc="86DAC602">
      <w:numFmt w:val="bullet"/>
      <w:lvlText w:val="•"/>
      <w:lvlJc w:val="left"/>
      <w:pPr>
        <w:ind w:left="4696" w:hanging="247"/>
      </w:pPr>
      <w:rPr>
        <w:rFonts w:hint="default"/>
        <w:lang w:val="ru-RU" w:eastAsia="en-US" w:bidi="ar-SA"/>
      </w:rPr>
    </w:lvl>
    <w:lvl w:ilvl="4" w:tplc="DD0001D4">
      <w:numFmt w:val="bullet"/>
      <w:lvlText w:val="•"/>
      <w:lvlJc w:val="left"/>
      <w:pPr>
        <w:ind w:left="5988" w:hanging="247"/>
      </w:pPr>
      <w:rPr>
        <w:rFonts w:hint="default"/>
        <w:lang w:val="ru-RU" w:eastAsia="en-US" w:bidi="ar-SA"/>
      </w:rPr>
    </w:lvl>
    <w:lvl w:ilvl="5" w:tplc="64D83512">
      <w:numFmt w:val="bullet"/>
      <w:lvlText w:val="•"/>
      <w:lvlJc w:val="left"/>
      <w:pPr>
        <w:ind w:left="7280" w:hanging="247"/>
      </w:pPr>
      <w:rPr>
        <w:rFonts w:hint="default"/>
        <w:lang w:val="ru-RU" w:eastAsia="en-US" w:bidi="ar-SA"/>
      </w:rPr>
    </w:lvl>
    <w:lvl w:ilvl="6" w:tplc="4FA84E3E">
      <w:numFmt w:val="bullet"/>
      <w:lvlText w:val="•"/>
      <w:lvlJc w:val="left"/>
      <w:pPr>
        <w:ind w:left="8572" w:hanging="247"/>
      </w:pPr>
      <w:rPr>
        <w:rFonts w:hint="default"/>
        <w:lang w:val="ru-RU" w:eastAsia="en-US" w:bidi="ar-SA"/>
      </w:rPr>
    </w:lvl>
    <w:lvl w:ilvl="7" w:tplc="21088E86">
      <w:numFmt w:val="bullet"/>
      <w:lvlText w:val="•"/>
      <w:lvlJc w:val="left"/>
      <w:pPr>
        <w:ind w:left="9864" w:hanging="247"/>
      </w:pPr>
      <w:rPr>
        <w:rFonts w:hint="default"/>
        <w:lang w:val="ru-RU" w:eastAsia="en-US" w:bidi="ar-SA"/>
      </w:rPr>
    </w:lvl>
    <w:lvl w:ilvl="8" w:tplc="24A2DE9A">
      <w:numFmt w:val="bullet"/>
      <w:lvlText w:val="•"/>
      <w:lvlJc w:val="left"/>
      <w:pPr>
        <w:ind w:left="11156" w:hanging="247"/>
      </w:pPr>
      <w:rPr>
        <w:rFonts w:hint="default"/>
        <w:lang w:val="ru-RU" w:eastAsia="en-US" w:bidi="ar-SA"/>
      </w:rPr>
    </w:lvl>
  </w:abstractNum>
  <w:abstractNum w:abstractNumId="2" w15:restartNumberingAfterBreak="0">
    <w:nsid w:val="3E67251C"/>
    <w:multiLevelType w:val="hybridMultilevel"/>
    <w:tmpl w:val="C40A3D96"/>
    <w:lvl w:ilvl="0" w:tplc="86E6B0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8394303"/>
    <w:multiLevelType w:val="hybridMultilevel"/>
    <w:tmpl w:val="454E4096"/>
    <w:lvl w:ilvl="0" w:tplc="86E6B0C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66872303"/>
    <w:multiLevelType w:val="hybridMultilevel"/>
    <w:tmpl w:val="AEE04EA4"/>
    <w:lvl w:ilvl="0" w:tplc="86E6B0C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6AED5195"/>
    <w:multiLevelType w:val="hybridMultilevel"/>
    <w:tmpl w:val="35021F5C"/>
    <w:lvl w:ilvl="0" w:tplc="4E600F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D43"/>
    <w:rsid w:val="000E4575"/>
    <w:rsid w:val="00253401"/>
    <w:rsid w:val="002C1DFC"/>
    <w:rsid w:val="00381E40"/>
    <w:rsid w:val="00405F0A"/>
    <w:rsid w:val="005D4A64"/>
    <w:rsid w:val="007B1D43"/>
    <w:rsid w:val="0082776F"/>
    <w:rsid w:val="00A7599E"/>
    <w:rsid w:val="00C40E0C"/>
    <w:rsid w:val="00D35CCD"/>
    <w:rsid w:val="00DB0E27"/>
    <w:rsid w:val="00EB7B96"/>
    <w:rsid w:val="00FD25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EA9F8"/>
  <w15:docId w15:val="{E0F0C636-646B-4E4A-B7A4-A73F6FE3E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2" w:firstLine="566"/>
      <w:jc w:val="both"/>
    </w:pPr>
    <w:rPr>
      <w:sz w:val="24"/>
      <w:szCs w:val="24"/>
    </w:rPr>
  </w:style>
  <w:style w:type="paragraph" w:styleId="a4">
    <w:name w:val="Title"/>
    <w:basedOn w:val="a"/>
    <w:uiPriority w:val="1"/>
    <w:qFormat/>
    <w:pPr>
      <w:spacing w:before="66"/>
      <w:ind w:left="506" w:right="498" w:firstLine="168"/>
    </w:pPr>
    <w:rPr>
      <w:b/>
      <w:bCs/>
      <w:sz w:val="24"/>
      <w:szCs w:val="24"/>
    </w:rPr>
  </w:style>
  <w:style w:type="paragraph" w:styleId="a5">
    <w:name w:val="List Paragraph"/>
    <w:basedOn w:val="a"/>
    <w:uiPriority w:val="1"/>
    <w:qFormat/>
  </w:style>
  <w:style w:type="paragraph" w:customStyle="1" w:styleId="TableParagraph">
    <w:name w:val="Table Paragraph"/>
    <w:basedOn w:val="a"/>
    <w:uiPriority w:val="1"/>
    <w:qFormat/>
  </w:style>
  <w:style w:type="character" w:styleId="a6">
    <w:name w:val="Hyperlink"/>
    <w:basedOn w:val="a0"/>
    <w:uiPriority w:val="99"/>
    <w:semiHidden/>
    <w:unhideWhenUsed/>
    <w:rsid w:val="00D35CC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1</Pages>
  <Words>574</Words>
  <Characters>3272</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Меры социальной поддержки</vt:lpstr>
    </vt:vector>
  </TitlesOfParts>
  <Company>HP</Company>
  <LinksUpToDate>false</LinksUpToDate>
  <CharactersWithSpaces>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Меры социальной поддержки</dc:title>
  <dc:creator>Шайхеев</dc:creator>
  <cp:lastModifiedBy>Каурова Татьяна Юрьевна</cp:lastModifiedBy>
  <cp:revision>6</cp:revision>
  <dcterms:created xsi:type="dcterms:W3CDTF">2025-01-09T09:27:00Z</dcterms:created>
  <dcterms:modified xsi:type="dcterms:W3CDTF">2025-01-28T09:21:00Z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2017-01-24T00:00:00Z</vt:filetime>
  </property>
  <property fmtid="{D5CDD505-2E9C-101B-9397-08002B2CF9AE}" pid="3" name="Creator">
    <vt:lpwstr>Microsoft® Word 2010</vt:lpwstr>
  </property>
  <property fmtid="{D5CDD505-2E9C-101B-9397-08002B2CF9AE}" pid="4" name="LastSaved">
    <vt:filetime>2023-01-21T00:00:00Z</vt:filetime>
  </property>
</Properties>
</file>